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77777777" w:rsidR="00DD7D50" w:rsidRPr="007C5F4D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8"/>
          <w:szCs w:val="24"/>
        </w:rPr>
        <w:t>Oath Concerning Requirements to Receive the Emergency Student Support Handout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281BCF89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the Emergency Student Support Handout provided by the Japan Student Services 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(6) below (or (1) through (5) and (7) if an international student).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14"/>
        <w:gridCol w:w="1068"/>
        <w:gridCol w:w="975"/>
      </w:tblGrid>
      <w:tr w:rsidR="003D0E4D" w:rsidRPr="007C5F4D" w14:paraId="5E02A797" w14:textId="77777777" w:rsidTr="00C659DA">
        <w:tc>
          <w:tcPr>
            <w:tcW w:w="7797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992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3D0E4D" w:rsidRPr="007C5F4D" w14:paraId="732462D7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E72933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3AEB4AE3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3D0E4D" w:rsidRPr="007C5F4D" w14:paraId="7E8EDE8F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02B2B7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58AA9D04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E77807" w:rsidRPr="007C5F4D" w14:paraId="72101303" w14:textId="77777777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E77807" w:rsidRPr="007C5F4D" w14:paraId="4433BD0A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222FBE7F" w:rsidR="00E77807" w:rsidRPr="007C5F4D" w:rsidRDefault="00E77807" w:rsidP="002074B7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(6)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3AE26920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E811AF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B3360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1) You are a Class I recipient under the New Higher Education Support System ("New System" below).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EECAA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05C5A37C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1AE7CA64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EF56C" w14:textId="555D915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2) You are a Class II or III recipient under the New System AND a student eligible to simultaneously receive a Category I scholarship who has used or plans to use the entire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9D7B8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20A79B78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0A1D8645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3) You are an applicant to the New System or plan to use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4E6FD1A7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59040C4E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9E111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4) You are not eligible for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6C62FA11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7777777" w:rsidR="00490D64" w:rsidRPr="007C5F4D" w:rsidRDefault="00490D64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5) You cannot use the New System or a Category I scholarship because you do not meet the criteria, BUT you plan to use a support system provided by the private sector or elsewhere for which you are eligible to apply.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DD69D1" w:rsidRPr="007C5F4D" w14:paraId="2E3FA092" w14:textId="77777777" w:rsidTr="008A2558">
        <w:trPr>
          <w:gridAfter w:val="1"/>
          <w:wAfter w:w="971" w:type="dxa"/>
          <w:trHeight w:val="100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C205B9B" w14:textId="77777777" w:rsidR="004D1411" w:rsidRPr="007C5F4D" w:rsidRDefault="00DD69D1" w:rsidP="008A2558">
            <w:pPr>
              <w:spacing w:line="0" w:lineRule="atLeast"/>
              <w:ind w:left="983" w:hangingChars="468" w:hanging="983"/>
              <w:rPr>
                <w:rFonts w:ascii="Times New Roman" w:eastAsia="ＭＳ Ｐ明朝" w:hAnsi="Times New Roman" w:cs="Times New Roman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(7) An international student or the like (including students at Japanese language schools) must fulfill the following criteria IN ADDITION TO experiencing economic hardship accompanying the novel coronavirus pandemic.</w:t>
            </w:r>
          </w:p>
          <w:p w14:paraId="4023B5D2" w14:textId="00A758AB" w:rsidR="004D1411" w:rsidRPr="007C5F4D" w:rsidRDefault="00407962" w:rsidP="008A2558">
            <w:pPr>
              <w:spacing w:line="0" w:lineRule="atLeast"/>
              <w:ind w:leftChars="138" w:left="966" w:hangingChars="322" w:hanging="676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>1) You are a student with excellent grades. Specifically, your average grades for the 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3) You receive an average of no more than 90,000 yen in monthly remittances (not including funds for paying admission fees, test fees, etc.).</w:t>
            </w:r>
          </w:p>
          <w:p w14:paraId="69757038" w14:textId="77777777" w:rsidR="00DD69D1" w:rsidRPr="007C5F4D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4) Your supporter in Japan has an annual income of less than 5 million yen.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 w:cs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(Reiwa 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47F80" w16cid:durableId="2273651E"/>
  <w16cid:commentId w16cid:paraId="1D7C0C3F" w16cid:durableId="22736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F359D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554ADF"/>
    <w:rsid w:val="00584A23"/>
    <w:rsid w:val="005911EE"/>
    <w:rsid w:val="006D6252"/>
    <w:rsid w:val="00730C7D"/>
    <w:rsid w:val="00792BA0"/>
    <w:rsid w:val="00796068"/>
    <w:rsid w:val="007A6C12"/>
    <w:rsid w:val="007C5F4D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FC56-6053-43CA-897E-CB9211C0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6</cp:revision>
  <cp:lastPrinted>2020-05-19T08:14:00Z</cp:lastPrinted>
  <dcterms:created xsi:type="dcterms:W3CDTF">2020-05-23T02:50:00Z</dcterms:created>
  <dcterms:modified xsi:type="dcterms:W3CDTF">2020-05-27T06:23:00Z</dcterms:modified>
</cp:coreProperties>
</file>